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6BB" w:rsidRDefault="00BE16BB" w:rsidP="009475E5">
      <w:pPr>
        <w:spacing w:after="0"/>
        <w:ind w:left="5387"/>
      </w:pPr>
      <w:r>
        <w:t>Luogo ________</w:t>
      </w:r>
      <w:r w:rsidR="009475E5">
        <w:t>____</w:t>
      </w:r>
      <w:r>
        <w:t>_____, data _____</w:t>
      </w:r>
      <w:r w:rsidR="009475E5">
        <w:t>_</w:t>
      </w:r>
      <w:r>
        <w:t>_____</w:t>
      </w:r>
    </w:p>
    <w:p w:rsidR="00BE16BB" w:rsidRDefault="00BE16BB" w:rsidP="009475E5">
      <w:pPr>
        <w:spacing w:after="0"/>
        <w:ind w:left="5387"/>
      </w:pPr>
    </w:p>
    <w:p w:rsidR="00BE16BB" w:rsidRPr="00BE16BB" w:rsidRDefault="00BE16BB" w:rsidP="009475E5">
      <w:pPr>
        <w:spacing w:after="0"/>
        <w:ind w:left="5387"/>
      </w:pPr>
    </w:p>
    <w:p w:rsidR="00BE16BB" w:rsidRPr="00BE16BB" w:rsidRDefault="00BE16BB" w:rsidP="009475E5">
      <w:pPr>
        <w:spacing w:after="0"/>
        <w:ind w:left="5387"/>
        <w:rPr>
          <w:b/>
          <w:i/>
        </w:rPr>
      </w:pPr>
      <w:r w:rsidRPr="00BE16BB">
        <w:rPr>
          <w:b/>
          <w:i/>
        </w:rPr>
        <w:t>Sig./Sig.ra:</w:t>
      </w:r>
    </w:p>
    <w:p w:rsidR="00BE16BB" w:rsidRPr="00BE16BB" w:rsidRDefault="00BE16BB" w:rsidP="009475E5">
      <w:pPr>
        <w:spacing w:after="0"/>
        <w:ind w:left="5387"/>
        <w:rPr>
          <w:b/>
          <w:i/>
          <w:sz w:val="10"/>
          <w:szCs w:val="10"/>
        </w:rPr>
      </w:pPr>
    </w:p>
    <w:p w:rsidR="00BE16BB" w:rsidRPr="00BE16BB" w:rsidRDefault="00BE16BB" w:rsidP="009475E5">
      <w:pPr>
        <w:spacing w:after="0"/>
        <w:ind w:left="5387"/>
        <w:rPr>
          <w:b/>
          <w:i/>
          <w:sz w:val="10"/>
          <w:szCs w:val="10"/>
        </w:rPr>
      </w:pPr>
    </w:p>
    <w:p w:rsidR="00BE16BB" w:rsidRPr="00BE16BB" w:rsidRDefault="00BE16BB" w:rsidP="009475E5">
      <w:pPr>
        <w:spacing w:after="0" w:line="480" w:lineRule="auto"/>
        <w:ind w:left="5387"/>
        <w:rPr>
          <w:b/>
        </w:rPr>
      </w:pPr>
      <w:r w:rsidRPr="00BE16BB">
        <w:rPr>
          <w:b/>
        </w:rPr>
        <w:t>_____________________________________________________________</w:t>
      </w:r>
      <w:r w:rsidR="009475E5">
        <w:rPr>
          <w:b/>
        </w:rPr>
        <w:t>_______________</w:t>
      </w:r>
      <w:r w:rsidRPr="00BE16BB">
        <w:rPr>
          <w:b/>
        </w:rPr>
        <w:t>______________________________________</w:t>
      </w:r>
    </w:p>
    <w:p w:rsidR="00BE16BB" w:rsidRDefault="00BE16BB"/>
    <w:p w:rsidR="00BE16BB" w:rsidRPr="00BE16BB" w:rsidRDefault="00BE16BB" w:rsidP="009475E5">
      <w:pPr>
        <w:jc w:val="both"/>
        <w:rPr>
          <w:b/>
        </w:rPr>
      </w:pPr>
      <w:r w:rsidRPr="00BE16BB">
        <w:rPr>
          <w:b/>
        </w:rPr>
        <w:t>Oggetto: indicazione modalità di pagamento delle retribuzioni.</w:t>
      </w:r>
    </w:p>
    <w:p w:rsidR="00BE16BB" w:rsidRDefault="00BE16BB" w:rsidP="009475E5">
      <w:pPr>
        <w:jc w:val="both"/>
      </w:pPr>
      <w:r>
        <w:t>Come è noto, dal 1° luglio 2018 entra in vigore l’obbligo – introdotto dall’art. 1, comma da 910 a 915 della Legge n. 205/2017 – di pagamento delle retribuzioni, compresi gli acconti, attraverso la banca o l’ufficio postale.</w:t>
      </w:r>
    </w:p>
    <w:p w:rsidR="00BE16BB" w:rsidRDefault="00BE16BB" w:rsidP="009475E5">
      <w:pPr>
        <w:jc w:val="both"/>
      </w:pPr>
      <w:r>
        <w:t>La invitiamo, pertanto, ad indicarci il codice IBAN sul quale accreditare le retribuzioni che andremo a corrisponderle dal prossimo mese di luglio.</w:t>
      </w:r>
    </w:p>
    <w:p w:rsidR="00BE16BB" w:rsidRDefault="00BE16BB" w:rsidP="009475E5">
      <w:pPr>
        <w:jc w:val="both"/>
      </w:pPr>
    </w:p>
    <w:p w:rsidR="00BE16BB" w:rsidRDefault="00BE16BB" w:rsidP="009475E5">
      <w:pPr>
        <w:pStyle w:val="Paragrafoelenco"/>
        <w:numPr>
          <w:ilvl w:val="0"/>
          <w:numId w:val="1"/>
        </w:numPr>
        <w:jc w:val="both"/>
      </w:pPr>
      <w:r>
        <w:t>BONIFICO</w:t>
      </w:r>
    </w:p>
    <w:p w:rsidR="00BE16BB" w:rsidRDefault="00BE16BB" w:rsidP="009475E5">
      <w:pPr>
        <w:ind w:left="390"/>
        <w:jc w:val="both"/>
      </w:pPr>
      <w:r>
        <w:t>Codice IBAN:  ________________________________________________________________________</w:t>
      </w:r>
    </w:p>
    <w:p w:rsidR="00BE16BB" w:rsidRDefault="00BE16BB" w:rsidP="009475E5">
      <w:pPr>
        <w:jc w:val="both"/>
      </w:pPr>
    </w:p>
    <w:p w:rsidR="003E41AB" w:rsidRDefault="00BE16BB" w:rsidP="009475E5">
      <w:pPr>
        <w:jc w:val="both"/>
      </w:pPr>
      <w:r>
        <w:t xml:space="preserve">Le </w:t>
      </w:r>
      <w:r w:rsidR="0023524D">
        <w:t>evidenziamo</w:t>
      </w:r>
      <w:r w:rsidR="004D5F34">
        <w:t xml:space="preserve"> che le modalità di pagamento consentite, oltre all’accreditamento sul conto corrente bancario o postale da lei indicato, sono:</w:t>
      </w:r>
    </w:p>
    <w:p w:rsidR="004D5F34" w:rsidRDefault="004D5F34" w:rsidP="009475E5">
      <w:pPr>
        <w:pStyle w:val="Paragrafoelenco"/>
        <w:numPr>
          <w:ilvl w:val="0"/>
          <w:numId w:val="1"/>
        </w:numPr>
        <w:jc w:val="both"/>
      </w:pPr>
      <w:r>
        <w:t>Strumenti di pagamento elettronico. In tale ipotesi, è necessario che ci fornisca indicazioni che ci consentano l’accreditamento tracciabile attraverso la banca o l’ufficio postale delle somme;</w:t>
      </w:r>
    </w:p>
    <w:p w:rsidR="004D5F34" w:rsidRDefault="004D5F34" w:rsidP="009475E5">
      <w:pPr>
        <w:pStyle w:val="Paragrafoelenco"/>
        <w:ind w:left="750"/>
        <w:jc w:val="both"/>
      </w:pPr>
    </w:p>
    <w:p w:rsidR="004D5F34" w:rsidRDefault="004D5F34" w:rsidP="009475E5">
      <w:pPr>
        <w:pStyle w:val="Paragrafoelenco"/>
        <w:numPr>
          <w:ilvl w:val="0"/>
          <w:numId w:val="1"/>
        </w:numPr>
        <w:jc w:val="both"/>
      </w:pPr>
      <w:r>
        <w:t xml:space="preserve">Emissione di un assegno che potrà essere consegnato solo a lei ovvero, in caso di suo comprovato impedimento, a un suo delegato. L’impedimento si intende comprovato se il delegato a ricevere il pagamento è il coniuge, il convivente o un familiare, in linea retta o collaterale, </w:t>
      </w:r>
      <w:proofErr w:type="spellStart"/>
      <w:r>
        <w:t>purchè</w:t>
      </w:r>
      <w:proofErr w:type="spellEnd"/>
      <w:r>
        <w:t xml:space="preserve"> di età non inferiore a 16 anni. In ogni caso, la delega dovrà contenere specifica indicazione ed eventuali documenti utili a comprovare i requisiti richiesti e dovrà essere corredata da un valido documento di identi</w:t>
      </w:r>
      <w:r w:rsidR="003E41AB">
        <w:t>t</w:t>
      </w:r>
      <w:r>
        <w:t>à.</w:t>
      </w:r>
    </w:p>
    <w:p w:rsidR="004D5F34" w:rsidRDefault="003E41AB" w:rsidP="009475E5">
      <w:pPr>
        <w:jc w:val="both"/>
      </w:pPr>
      <w:r>
        <w:t>Qualora non sia esercitata la scelta di alcuna delle premesse opzioni, questa, in forza dell’obbligo di legge, sarà operata dal datore di lavoro, tra una delle soluzioni premesse.</w:t>
      </w:r>
    </w:p>
    <w:p w:rsidR="003E41AB" w:rsidRDefault="003E41AB" w:rsidP="009475E5">
      <w:pPr>
        <w:jc w:val="both"/>
      </w:pPr>
      <w:r>
        <w:t>Per ogni ulteriore chiarimento, siamo a sua completa disposizione.</w:t>
      </w:r>
    </w:p>
    <w:p w:rsidR="003E41AB" w:rsidRPr="003E41AB" w:rsidRDefault="003E41AB" w:rsidP="003E41AB">
      <w:pPr>
        <w:rPr>
          <w:sz w:val="16"/>
          <w:szCs w:val="16"/>
        </w:rPr>
      </w:pPr>
    </w:p>
    <w:p w:rsidR="004D5F34" w:rsidRPr="003E41AB" w:rsidRDefault="003E41AB" w:rsidP="003E41AB">
      <w:pPr>
        <w:jc w:val="right"/>
        <w:rPr>
          <w:b/>
          <w:i/>
        </w:rPr>
      </w:pPr>
      <w:r w:rsidRPr="003E41AB">
        <w:rPr>
          <w:b/>
          <w:i/>
        </w:rPr>
        <w:t>Distinti Saluti.</w:t>
      </w:r>
    </w:p>
    <w:sectPr w:rsidR="004D5F34" w:rsidRPr="003E41AB" w:rsidSect="00210F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B173DE"/>
    <w:multiLevelType w:val="hybridMultilevel"/>
    <w:tmpl w:val="278210C6"/>
    <w:lvl w:ilvl="0" w:tplc="972263CA">
      <w:start w:val="1"/>
      <w:numFmt w:val="bullet"/>
      <w:lvlText w:val=""/>
      <w:lvlJc w:val="left"/>
      <w:pPr>
        <w:ind w:left="75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C58F3"/>
    <w:rsid w:val="0007369D"/>
    <w:rsid w:val="001C00B3"/>
    <w:rsid w:val="001F421E"/>
    <w:rsid w:val="00210FA0"/>
    <w:rsid w:val="0023524D"/>
    <w:rsid w:val="003E41AB"/>
    <w:rsid w:val="004D5F34"/>
    <w:rsid w:val="005F1EDD"/>
    <w:rsid w:val="007315E6"/>
    <w:rsid w:val="009475E5"/>
    <w:rsid w:val="00AE0FCC"/>
    <w:rsid w:val="00B44836"/>
    <w:rsid w:val="00B61753"/>
    <w:rsid w:val="00BE16BB"/>
    <w:rsid w:val="00DC58F3"/>
    <w:rsid w:val="00F237FE"/>
    <w:rsid w:val="00F66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10FA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ELLA">
    <w:name w:val="TABELLA"/>
    <w:basedOn w:val="Normale"/>
    <w:rsid w:val="00DC58F3"/>
    <w:pPr>
      <w:tabs>
        <w:tab w:val="left" w:pos="737"/>
        <w:tab w:val="left" w:pos="851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BE16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8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03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9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97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72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36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57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99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7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5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64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74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26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07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08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8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9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97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89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2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92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04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09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54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7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7CB74B-EA32-44A3-83DA-F41D93C39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Studio Associato ROMA CdL</dc:creator>
  <cp:keywords>www.studioassociatoroma.it</cp:keywords>
  <cp:lastModifiedBy>Studio Associato ROMA CdL www.studioassociatoroma.it</cp:lastModifiedBy>
  <cp:revision>4</cp:revision>
  <cp:lastPrinted>2018-06-20T16:32:00Z</cp:lastPrinted>
  <dcterms:created xsi:type="dcterms:W3CDTF">2018-06-27T08:09:00Z</dcterms:created>
  <dcterms:modified xsi:type="dcterms:W3CDTF">2018-06-27T08:22:00Z</dcterms:modified>
</cp:coreProperties>
</file>